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58" w:rsidRPr="00985858" w:rsidRDefault="00985858" w:rsidP="00985858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lang w:val="kk-KZ"/>
        </w:rPr>
      </w:pPr>
      <w:r w:rsidRPr="00985858">
        <w:rPr>
          <w:b/>
          <w:lang w:val="kk-KZ"/>
        </w:rPr>
        <w:t>Шығыс Қазақстан облысы Білім басқармасы Күршім  ауданы бойынша білім бөлімінің</w:t>
      </w:r>
      <w:r w:rsidRPr="00985858">
        <w:rPr>
          <w:rFonts w:eastAsiaTheme="minorEastAsia"/>
          <w:color w:val="000000" w:themeColor="text1"/>
          <w:kern w:val="24"/>
          <w:lang w:val="kk-KZ"/>
        </w:rPr>
        <w:t xml:space="preserve"> </w:t>
      </w:r>
      <w:r w:rsidRPr="00985858">
        <w:rPr>
          <w:rFonts w:eastAsiaTheme="minorEastAsia"/>
          <w:b/>
          <w:color w:val="000000" w:themeColor="text1"/>
          <w:kern w:val="24"/>
          <w:lang w:val="kk-KZ"/>
        </w:rPr>
        <w:t>«Күршім ауылының балабақшасы» КМҚК</w:t>
      </w:r>
    </w:p>
    <w:p w:rsidR="00985858" w:rsidRPr="00985858" w:rsidRDefault="00985858" w:rsidP="00985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балалардың біліктері мен дағдылары дамуының аралық  бақылау нәтижелері бойынша</w:t>
      </w:r>
    </w:p>
    <w:p w:rsidR="00985858" w:rsidRPr="00985858" w:rsidRDefault="00985858" w:rsidP="0098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САРАПТАМАСЫ</w:t>
      </w:r>
    </w:p>
    <w:p w:rsidR="00985858" w:rsidRPr="00985858" w:rsidRDefault="00985858" w:rsidP="0098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</w:t>
      </w:r>
    </w:p>
    <w:p w:rsidR="00985858" w:rsidRDefault="00985858" w:rsidP="009858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</w:p>
    <w:p w:rsidR="00985858" w:rsidRPr="00985858" w:rsidRDefault="00F77AE6" w:rsidP="00985858">
      <w:pPr>
        <w:spacing w:line="240" w:lineRule="auto"/>
        <w:ind w:right="170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«Құлпынай</w:t>
      </w:r>
      <w:r w:rsid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ортаңғы</w:t>
      </w:r>
      <w:r w:rsid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жас топ барлығы</w:t>
      </w:r>
      <w:r w:rsidR="00985858"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25</w:t>
      </w:r>
      <w:r w:rsid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85858"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бала қатысты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физикалық қасиеттерін дамыту бойынша 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жоғарғы деңгейде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88,8 </w:t>
      </w:r>
      <w:r w:rsidR="002645F4">
        <w:rPr>
          <w:rFonts w:ascii="Times New Roman" w:hAnsi="Times New Roman" w:cs="Times New Roman"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>- 22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орташа  деңгейде 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8,0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төменгі деңгейде –3,2 %  - 1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 мектепке дейінгі бағдарламаны өз жастарына сәйкес игеруде, тәрбиеленушілер  бағдарламаға сәйкес негізгі  қимылдарды меңгерту, қимыл-қозғалысты дұрыс орындай білу дағдыларын дамыту. 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Комуникативтік дағдыларды дамыту бойынша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Жоғарғы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деңгейде – 70,4% - </w:t>
      </w:r>
      <w:r w:rsidRPr="00F77AE6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деңгейде –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- 5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әдістер мен технологияларды қолданып, әлеуметтік ортада ауызша қарым-қатынас жасау, диалог құру дағдыларын қалыптастыру.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Дауысты және дауыссыз дыбыстарды дұрыс дыбыстай алу дағдыларын дамыту.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Танымдық және зияткерлік дағдыларды дамыту бойынша:</w:t>
      </w:r>
    </w:p>
    <w:p w:rsidR="00985858" w:rsidRPr="00985858" w:rsidRDefault="00B64725" w:rsidP="009858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Жоғарғы деңгейде  -72% - 17</w:t>
      </w:r>
      <w:r w:rsidR="00985858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85858" w:rsidRPr="00985858" w:rsidRDefault="00B64725" w:rsidP="009858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Орташа деңгейде -19%  -  6</w:t>
      </w:r>
      <w:r w:rsidR="00985858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85858" w:rsidRPr="00985858" w:rsidRDefault="00B64725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Төмен деңгейде -9%   -  2</w:t>
      </w:r>
      <w:r w:rsidR="00985858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Балаларға «бір», «көп» ұғымдарын ажырата отырып, біртекті заттарды топтастыруға, тең және тең емес заттардың ұзындығы, ені, биіктігі бойынша салыстыру біртекті заттарды бөліп алу, өзіне қатысты кеңістікті бағдарлай білуге үйрету.</w:t>
      </w: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дағдыларын,зерттеу іс-әрекетін дамыту бойынша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Жоғарғы  деңгейде – 76,8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- 4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Pr="00F77AE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77AE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%   - 2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ірнеше тік және көлденең сызықтардан заттарды салу (дуал, ағаш); жануарлардың суретін салу дағдыларын жетілдіру; салынған пішіндерін бояуды (штрихтау, мақталы таяқшаларымен бояу) дәстүрден тыс сурет салуды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қарындаш, қылқалам, бояу, гуаш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 , ермексазды пайдалануды үйрету. 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Әлеуметтік дағдыларды дамыту бойынша: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Жоғарғы  деңгейде – </w:t>
      </w:r>
      <w:r w:rsidRPr="00F77AE6">
        <w:rPr>
          <w:rFonts w:ascii="Times New Roman" w:hAnsi="Times New Roman" w:cs="Times New Roman"/>
          <w:sz w:val="28"/>
          <w:szCs w:val="28"/>
          <w:lang w:val="kk-KZ"/>
        </w:rPr>
        <w:t>70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77AE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77AE6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Pr="0098585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85858">
        <w:rPr>
          <w:rFonts w:ascii="Times New Roman" w:hAnsi="Times New Roman" w:cs="Times New Roman"/>
          <w:sz w:val="28"/>
          <w:szCs w:val="28"/>
        </w:rPr>
        <w:t>6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985858">
        <w:rPr>
          <w:rFonts w:ascii="Times New Roman" w:hAnsi="Times New Roman" w:cs="Times New Roman"/>
          <w:sz w:val="28"/>
          <w:szCs w:val="28"/>
        </w:rPr>
        <w:t>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Pr="00F77AE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77AE6">
        <w:rPr>
          <w:rFonts w:ascii="Times New Roman" w:hAnsi="Times New Roman" w:cs="Times New Roman"/>
          <w:sz w:val="28"/>
          <w:szCs w:val="28"/>
        </w:rPr>
        <w:t>0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% 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7AE6">
        <w:rPr>
          <w:rFonts w:ascii="Times New Roman" w:hAnsi="Times New Roman" w:cs="Times New Roman"/>
          <w:sz w:val="28"/>
          <w:szCs w:val="28"/>
        </w:rPr>
        <w:t>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Әлеуметтік-эмоционалды дағдыларды қалыптастыру балалардың жеке ерекшеліктерін ескере отырып,күн сайын ойын түрінде және қоршаған ортамен таныстыруды жалғастыру.Қазақ халқының дәстүрімен және тұрмыстық заттарымен таныстыру бойынша жұмыстар жасау. </w:t>
      </w:r>
    </w:p>
    <w:p w:rsid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AB5" w:rsidRPr="00985858" w:rsidRDefault="0098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23AB5" w:rsidRPr="00985858" w:rsidSect="006C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85858"/>
    <w:rsid w:val="0015585F"/>
    <w:rsid w:val="002645F4"/>
    <w:rsid w:val="00356F87"/>
    <w:rsid w:val="00423AB5"/>
    <w:rsid w:val="00571FDD"/>
    <w:rsid w:val="006C36E8"/>
    <w:rsid w:val="00985858"/>
    <w:rsid w:val="00B64725"/>
    <w:rsid w:val="00F7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8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88.8</c:v>
                </c:pt>
                <c:pt idx="1">
                  <c:v>70.400000000000006</c:v>
                </c:pt>
                <c:pt idx="2">
                  <c:v>72</c:v>
                </c:pt>
                <c:pt idx="3">
                  <c:v>76.8</c:v>
                </c:pt>
                <c:pt idx="4">
                  <c:v>70.400000000000006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18.399999999999999</c:v>
                </c:pt>
                <c:pt idx="2">
                  <c:v>19</c:v>
                </c:pt>
                <c:pt idx="3">
                  <c:v>14.4</c:v>
                </c:pt>
                <c:pt idx="4">
                  <c:v>17.600000000000001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3.2</c:v>
                </c:pt>
                <c:pt idx="1">
                  <c:v>11.2</c:v>
                </c:pt>
                <c:pt idx="2">
                  <c:v>9</c:v>
                </c:pt>
                <c:pt idx="3">
                  <c:v>8</c:v>
                </c:pt>
                <c:pt idx="4">
                  <c:v>12</c:v>
                </c:pt>
              </c:numCache>
            </c:numRef>
          </c:val>
        </c:ser>
        <c:axId val="154092288"/>
        <c:axId val="154093824"/>
      </c:barChart>
      <c:catAx>
        <c:axId val="154092288"/>
        <c:scaling>
          <c:orientation val="minMax"/>
        </c:scaling>
        <c:axPos val="b"/>
        <c:tickLblPos val="nextTo"/>
        <c:crossAx val="154093824"/>
        <c:crosses val="autoZero"/>
        <c:auto val="1"/>
        <c:lblAlgn val="ctr"/>
        <c:lblOffset val="100"/>
      </c:catAx>
      <c:valAx>
        <c:axId val="154093824"/>
        <c:scaling>
          <c:orientation val="minMax"/>
        </c:scaling>
        <c:axPos val="l"/>
        <c:majorGridlines/>
        <c:numFmt formatCode="General" sourceLinked="1"/>
        <c:tickLblPos val="nextTo"/>
        <c:crossAx val="154092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0C017-2404-4BFD-A285-9576FED8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2024-06-05T11:02:00Z</cp:lastPrinted>
  <dcterms:created xsi:type="dcterms:W3CDTF">2024-01-10T08:13:00Z</dcterms:created>
  <dcterms:modified xsi:type="dcterms:W3CDTF">2024-06-05T11:03:00Z</dcterms:modified>
</cp:coreProperties>
</file>