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13" w:rsidRDefault="00280713" w:rsidP="00280713">
      <w:pPr>
        <w:pStyle w:val="a3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«ШҚО білім  басқармасы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Күршім ауданы бойынша</w:t>
      </w:r>
    </w:p>
    <w:p w:rsidR="00280713" w:rsidRDefault="00280713" w:rsidP="00280713">
      <w:pPr>
        <w:pStyle w:val="a3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білім бөлімінің «Күршім ауылының балабақшасы» КМҚК</w:t>
      </w:r>
    </w:p>
    <w:p w:rsidR="00280713" w:rsidRDefault="00280713" w:rsidP="002807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біліктерімен дағдылары дамуының аралық бақылау нәтижелері бойынша</w:t>
      </w:r>
    </w:p>
    <w:p w:rsidR="00280713" w:rsidRDefault="00280713" w:rsidP="002807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280713" w:rsidRPr="00564465" w:rsidRDefault="00280713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2025-2026 оқу жылы</w:t>
      </w:r>
    </w:p>
    <w:p w:rsidR="00280713" w:rsidRPr="00564465" w:rsidRDefault="00280713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ересек «Айгөлек» тобының біліктері мен дағдыларының даму деңгейіне бақылау жасалынды.</w:t>
      </w:r>
    </w:p>
    <w:p w:rsidR="00280713" w:rsidRPr="00564465" w:rsidRDefault="00280713" w:rsidP="0028071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280713" w:rsidRDefault="00280713" w:rsidP="002807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«Айгөлек»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ересек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тобында барлығы 2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5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 қатысты.</w:t>
      </w:r>
    </w:p>
    <w:p w:rsidR="00280713" w:rsidRDefault="00280713" w:rsidP="002807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–68% -17 бала.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–28% -7 бала. 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4%-1 бала</w:t>
      </w:r>
    </w:p>
    <w:p w:rsidR="00280713" w:rsidRPr="00564465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564465">
        <w:rPr>
          <w:rFonts w:ascii="Times New Roman" w:eastAsia="Times New Roman" w:hAnsi="Times New Roman"/>
          <w:sz w:val="28"/>
          <w:szCs w:val="28"/>
          <w:lang w:val="kk-KZ"/>
        </w:rPr>
        <w:t xml:space="preserve">    Балалардың қозғалыс белсенділігін арттыру,денсаулықты нығайту,ептілік,төзімділік сияқты негізгі физикалық қасиеттерді қалыптастыру.</w:t>
      </w:r>
      <w:r>
        <w:rPr>
          <w:rFonts w:ascii="Times New Roman" w:eastAsia="Times New Roman" w:hAnsi="Times New Roman"/>
          <w:sz w:val="28"/>
          <w:szCs w:val="28"/>
          <w:lang w:val="kk-KZ"/>
        </w:rPr>
        <w:t>Қимыл-қозғалыс ойындарына қызығушылықтары жоғары.</w:t>
      </w:r>
    </w:p>
    <w:p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–52% 13 бала.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–44% - 11 бала. 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4% - 1бала</w:t>
      </w:r>
    </w:p>
    <w:p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 еркін сөйлейді,өз ойларын толық жеткізе алады.Жаңа сөздерді меңгеріп,әңгімені жалғастыруға белсенділік танытады.Топ ішінде өзара тіл табысу жақсарды.</w:t>
      </w:r>
    </w:p>
    <w:p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-76% -19 бала.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5 бала. 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4% -1 бала.</w:t>
      </w:r>
    </w:p>
    <w:p w:rsidR="00280713" w:rsidRPr="00100EC0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Pr="00100EC0">
        <w:rPr>
          <w:rFonts w:ascii="Times New Roman" w:eastAsia="Times New Roman" w:hAnsi="Times New Roman"/>
          <w:sz w:val="28"/>
          <w:szCs w:val="28"/>
          <w:lang w:val="kk-KZ"/>
        </w:rPr>
        <w:t>Балалардың логикалық ойлауын,зейінін,есте сақтау қабілетін және танымдық қызығушылығын дамыту.</w:t>
      </w:r>
    </w:p>
    <w:p w:rsidR="00280713" w:rsidRDefault="00280713" w:rsidP="002807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үйрету.Логикалық тапсырмалар арқылы ойлау қабілетін жетілдіру.</w:t>
      </w:r>
    </w:p>
    <w:p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–72% -18 бала.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6 бала. </w:t>
      </w:r>
    </w:p>
    <w:p w:rsidR="00280713" w:rsidRDefault="00280713" w:rsidP="00280713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2% - 1 бала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   Баланың қиялын,елестету қабілетін,шығармашылық белсенділігін арттыру және өз ойын әрекет арқылы еркін жеткізуге үйрету.Сурет салу,жапсыру және басқа шығармашылық жұмыс түрлерінде өз қолтаңбалары байқалады.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Кейбір балалар өз жұмыстарын қорғап айтып беруге ынта білдіреді.Алға қойған міндетіміз: Баланың бейнелеу және құрастыру қабілеттерін дамыту.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–72% -18 бала.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деңгейде-24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6 бала. </w:t>
      </w:r>
    </w:p>
    <w:p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4% - 1 бала.</w:t>
      </w:r>
    </w:p>
    <w:p w:rsidR="00280713" w:rsidRDefault="00280713" w:rsidP="0028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Өздері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:rsidR="00280713" w:rsidRDefault="00280713" w:rsidP="002807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де тілдерін дамытуға түрлі жұмыстар жасау.Эмоцианалды көңіл-күйін шығармашылық арқылы білдіруге мүмкіндік беру.Өзіндік жұмыс жасау дағдыларын қалыптастыру.</w:t>
      </w:r>
      <w:bookmarkStart w:id="0" w:name="_GoBack"/>
      <w:bookmarkEnd w:id="0"/>
    </w:p>
    <w:p w:rsidR="00FD3715" w:rsidRDefault="00FD3715">
      <w:pPr>
        <w:rPr>
          <w:lang w:val="kk-KZ"/>
        </w:rPr>
      </w:pPr>
    </w:p>
    <w:p w:rsidR="00A7319E" w:rsidRPr="00280713" w:rsidRDefault="00A7319E">
      <w:pPr>
        <w:rPr>
          <w:lang w:val="kk-KZ"/>
        </w:rPr>
      </w:pPr>
      <w:r>
        <w:rPr>
          <w:noProof/>
          <w:lang w:val="en-US" w:eastAsia="en-US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7319E" w:rsidRPr="002807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00"/>
    <w:rsid w:val="00280713"/>
    <w:rsid w:val="00744800"/>
    <w:rsid w:val="008C3D8C"/>
    <w:rsid w:val="00A7319E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B6FB"/>
  <w15:chartTrackingRefBased/>
  <w15:docId w15:val="{13B39129-2077-4418-AFAA-D01016E1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1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28071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Шығармашылық</c:v>
                </c:pt>
                <c:pt idx="3">
                  <c:v>Таным</c:v>
                </c:pt>
                <c:pt idx="4">
                  <c:v>Әлеуметтік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52</c:v>
                </c:pt>
                <c:pt idx="2">
                  <c:v>71</c:v>
                </c:pt>
                <c:pt idx="3">
                  <c:v>76</c:v>
                </c:pt>
                <c:pt idx="4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47-4EC2-BD19-786983DEB1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Шығармашылық</c:v>
                </c:pt>
                <c:pt idx="3">
                  <c:v>Таным</c:v>
                </c:pt>
                <c:pt idx="4">
                  <c:v>Әлеуметтік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28</c:v>
                </c:pt>
                <c:pt idx="1">
                  <c:v>44</c:v>
                </c:pt>
                <c:pt idx="2">
                  <c:v>25</c:v>
                </c:pt>
                <c:pt idx="3">
                  <c:v>20</c:v>
                </c:pt>
                <c:pt idx="4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47-4EC2-BD19-786983DEB1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Шығармашылық</c:v>
                </c:pt>
                <c:pt idx="3">
                  <c:v>Таным</c:v>
                </c:pt>
                <c:pt idx="4">
                  <c:v>Әлеуметтік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47-4EC2-BD19-786983DEB1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4754328"/>
        <c:axId val="374747440"/>
      </c:lineChart>
      <c:catAx>
        <c:axId val="37475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4747440"/>
        <c:crosses val="autoZero"/>
        <c:auto val="1"/>
        <c:lblAlgn val="ctr"/>
        <c:lblOffset val="100"/>
        <c:noMultiLvlLbl val="0"/>
      </c:catAx>
      <c:valAx>
        <c:axId val="37474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4754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60BD-1F5F-4BDF-AFE4-B798159E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2025-12-08T09:16:00Z</dcterms:created>
  <dcterms:modified xsi:type="dcterms:W3CDTF">2025-12-08T09:32:00Z</dcterms:modified>
</cp:coreProperties>
</file>